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998f90991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TOPPEN KAFE &amp;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TOPPEN KAFE &amp;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f95757bed4f3b"/>
      <w:footerReference xmlns:r="http://schemas.openxmlformats.org/officeDocument/2006/relationships" w:type="default" r:id="R6ec3fa424823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TOPPEN KAFE &amp; CATERING AS   ·   Org.nr 984 834 853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TOPPEN KAFE &amp;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f95757bed4f3b" /><Relationship Type="http://schemas.openxmlformats.org/officeDocument/2006/relationships/footer" Target="/word/footer1.xml" Id="R6ec3fa4248234f78" /></Relationships>
</file>