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df7eee842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BORGEN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BORGEN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e4b23582b4aea"/>
      <w:footerReference xmlns:r="http://schemas.openxmlformats.org/officeDocument/2006/relationships" w:type="default" r:id="Rf816a9c78b5b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BORGEN UTVIKLING AS   ·   Org.nr 984 852 096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BORGEN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e4b23582b4aea" /><Relationship Type="http://schemas.openxmlformats.org/officeDocument/2006/relationships/footer" Target="/word/footer1.xml" Id="Rf816a9c78b5b4a62" /></Relationships>
</file>