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d4cdcb7e147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NOME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NOME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4ab73476eb6409c"/>
      <w:footerReference xmlns:r="http://schemas.openxmlformats.org/officeDocument/2006/relationships" w:type="default" r:id="Rafa98106cc8843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NOME REGNSKAP AS   ·   Org.nr 984 861 826   ·   Stårrvegen 1   ·   3830 ULEFOSS   ·   Tlf. 35 94 42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b73476eb6409c" /><Relationship Type="http://schemas.openxmlformats.org/officeDocument/2006/relationships/footer" Target="/word/footer1.xml" Id="Rafa98106cc8843b9" /></Relationships>
</file>