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148ff9695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EIKA BALANSERT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BALANSERT</w:t>
      </w:r>
    </w:p>
    <w:sectPr>
      <w:headerReference xmlns:r="http://schemas.openxmlformats.org/officeDocument/2006/relationships" w:type="default" r:id="Re43c5c0e939249b7"/>
      <w:footerReference xmlns:r="http://schemas.openxmlformats.org/officeDocument/2006/relationships" w:type="default" r:id="R7bc748cb126a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c5c0e939249b7" /><Relationship Type="http://schemas.openxmlformats.org/officeDocument/2006/relationships/footer" Target="/word/footer1.xml" Id="R7bc748cb126a4b8b" /></Relationships>
</file>