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25be567ed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HØVIK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HØVIK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5666dcb3e4734"/>
      <w:footerReference xmlns:r="http://schemas.openxmlformats.org/officeDocument/2006/relationships" w:type="default" r:id="R9aef3642e6c2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BYGG AS   ·   Org.nr 984 896 409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5666dcb3e4734" /><Relationship Type="http://schemas.openxmlformats.org/officeDocument/2006/relationships/footer" Target="/word/footer1.xml" Id="R9aef3642e6c24291" /></Relationships>
</file>