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5cb3649f840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KULISSEMAKERIET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KULISSEMAKERIET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0e6eb8de94a6f"/>
      <w:footerReference xmlns:r="http://schemas.openxmlformats.org/officeDocument/2006/relationships" w:type="default" r:id="R62ba123b4b02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KULISSEMAKERIET AS   ·   Org.nr 985 057 575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KULISSEMAKERIET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0e6eb8de94a6f" /><Relationship Type="http://schemas.openxmlformats.org/officeDocument/2006/relationships/footer" Target="/word/footer1.xml" Id="R62ba123b4b024416" /></Relationships>
</file>