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db160e794a4b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BACKE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BACKE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0bb1d853348d5"/>
      <w:footerReference xmlns:r="http://schemas.openxmlformats.org/officeDocument/2006/relationships" w:type="default" r:id="R9f8e278eabbe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BACKE HOLDING AS   ·   Org.nr 985 086 532   ·   Brennaveien 20B   ·   1481 HAGAN   ·   post@hams.no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BACKE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0bb1d853348d5" /><Relationship Type="http://schemas.openxmlformats.org/officeDocument/2006/relationships/footer" Target="/word/footer1.xml" Id="R9f8e278eabbe443f" /></Relationships>
</file>