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0beafcefb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VARHAUG INVEST AS</w:t>
      </w:r>
    </w:p>
    <w:sectPr>
      <w:headerReference xmlns:r="http://schemas.openxmlformats.org/officeDocument/2006/relationships" w:type="default" r:id="Ree7dad3fe6c84585"/>
      <w:footerReference xmlns:r="http://schemas.openxmlformats.org/officeDocument/2006/relationships" w:type="default" r:id="Rd9cccd7dda33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VARHAUG INVEST AS   ·   Org.nr 985 221 316   ·   Industriveien 14   ·   4331 ÅLGÅRD   ·   Tlf. 51 61 22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VARHAUG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dad3fe6c84585" /><Relationship Type="http://schemas.openxmlformats.org/officeDocument/2006/relationships/footer" Target="/word/footer1.xml" Id="Rd9cccd7dda334b66" /></Relationships>
</file>