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c2157b025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 KNUDSEN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 KNUDSEN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ac21afb9114ec1"/>
      <w:footerReference xmlns:r="http://schemas.openxmlformats.org/officeDocument/2006/relationships" w:type="default" r:id="R6f4cf6be9cd040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 KNUDSEN AS   ·   Org.nr 985 231 249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 KNUDSEN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ac21afb9114ec1" /><Relationship Type="http://schemas.openxmlformats.org/officeDocument/2006/relationships/footer" Target="/word/footer1.xml" Id="R6f4cf6be9cd0404e" /></Relationships>
</file>