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e50675d00c4d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 PRO TOTALPROSJEKTERING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 PRO TOTALPROSJEKTERING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b14c7a8a40485e"/>
      <w:footerReference xmlns:r="http://schemas.openxmlformats.org/officeDocument/2006/relationships" w:type="default" r:id="R7682c6d10b184a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 PRO TOTALPROSJEKTERING AS   ·   Org.nr 985 232 040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 PRO TOTALPROSJEKTERING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b14c7a8a40485e" /><Relationship Type="http://schemas.openxmlformats.org/officeDocument/2006/relationships/footer" Target="/word/footer1.xml" Id="R7682c6d10b184a15" /></Relationships>
</file>