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6805f08ac43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NORO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NORO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e67bedcf794fd6"/>
      <w:footerReference xmlns:r="http://schemas.openxmlformats.org/officeDocument/2006/relationships" w:type="default" r:id="R671d85e9c23c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NORO NORGE AS   ·   Org.nr 985 254 451   ·   c/o Wican Regnskap AS, Gamle Beddingvei 21   ·   1671 KRÅKERØY   ·   Tlf. 69 31 02 30   ·   www.hafabg.com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67bedcf794fd6" /><Relationship Type="http://schemas.openxmlformats.org/officeDocument/2006/relationships/footer" Target="/word/footer1.xml" Id="R671d85e9c23c4a83" /></Relationships>
</file>