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c8c8fa0e7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FRONTRUTA BILGLASS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2b68e089c9940a2"/>
      <w:footerReference xmlns:r="http://schemas.openxmlformats.org/officeDocument/2006/relationships" w:type="default" r:id="Rf85ae49fbeb0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FRONTRUTA BILGLASS AS   ·   Org.nr 985 264 708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FRONTRUTA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68e089c9940a2" /><Relationship Type="http://schemas.openxmlformats.org/officeDocument/2006/relationships/footer" Target="/word/footer1.xml" Id="Rf85ae49fbeb04558" /></Relationships>
</file>