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0f84bb4924a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NORRØNA STORKJØKKEN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NORRØNA STORKJØKKEN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9a3b4eda224059"/>
      <w:footerReference xmlns:r="http://schemas.openxmlformats.org/officeDocument/2006/relationships" w:type="default" r:id="Ra0854e9975ea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NORRØNA STORKJØKKEN OSLO AS   ·   Org.nr 985 265 984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NORRØNA STORKJØKKEN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a3b4eda224059" /><Relationship Type="http://schemas.openxmlformats.org/officeDocument/2006/relationships/footer" Target="/word/footer1.xml" Id="Ra0854e9975ea49a1" /></Relationships>
</file>