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92d533af8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DALA ØKONOMI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d85c13f08414490"/>
      <w:footerReference xmlns:r="http://schemas.openxmlformats.org/officeDocument/2006/relationships" w:type="default" r:id="R20bf996a4717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5c13f08414490" /><Relationship Type="http://schemas.openxmlformats.org/officeDocument/2006/relationships/footer" Target="/word/footer1.xml" Id="R20bf996a47174a04" /></Relationships>
</file>