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bb3444d73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03d2c017b4bf4"/>
      <w:footerReference xmlns:r="http://schemas.openxmlformats.org/officeDocument/2006/relationships" w:type="default" r:id="Rb92242eb5d32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DESIGN AS   ·   Org.nr 985 289 239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03d2c017b4bf4" /><Relationship Type="http://schemas.openxmlformats.org/officeDocument/2006/relationships/footer" Target="/word/footer1.xml" Id="Rb92242eb5d3244f8" /></Relationships>
</file>