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3e72f51bb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ANDENES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3318b1a446fe45ca"/>
      <w:footerReference xmlns:r="http://schemas.openxmlformats.org/officeDocument/2006/relationships" w:type="default" r:id="R2f14c4e5a6fb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8b1a446fe45ca" /><Relationship Type="http://schemas.openxmlformats.org/officeDocument/2006/relationships/footer" Target="/word/footer1.xml" Id="R2f14c4e5a6fb4a21" /></Relationships>
</file>