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16a984e2a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864800b3f4264c37"/>
      <w:footerReference xmlns:r="http://schemas.openxmlformats.org/officeDocument/2006/relationships" w:type="default" r:id="Rd15df36f274b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800b3f4264c37" /><Relationship Type="http://schemas.openxmlformats.org/officeDocument/2006/relationships/footer" Target="/word/footer1.xml" Id="Rd15df36f274b450a" /></Relationships>
</file>