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56d3e2b00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 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 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2fb36c2b534d40"/>
      <w:footerReference xmlns:r="http://schemas.openxmlformats.org/officeDocument/2006/relationships" w:type="default" r:id="R86a4827cc0e2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TELEMARK AS   ·   Org.nr 985 342 245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fb36c2b534d40" /><Relationship Type="http://schemas.openxmlformats.org/officeDocument/2006/relationships/footer" Target="/word/footer1.xml" Id="R86a4827cc0e24b22" /></Relationships>
</file>