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a1546194fc48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FULLRIGGEREN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FULLRIGGEREN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97c58d34334232"/>
      <w:footerReference xmlns:r="http://schemas.openxmlformats.org/officeDocument/2006/relationships" w:type="default" r:id="R6d6eab03c72e42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FULLRIGGEREN AS   ·   Org.nr 985 375 437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FULLRIGGEREN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97c58d34334232" /><Relationship Type="http://schemas.openxmlformats.org/officeDocument/2006/relationships/footer" Target="/word/footer1.xml" Id="R6d6eab03c72e42ec" /></Relationships>
</file>