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2cae22ba3649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KOFO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KOFO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8c88b64ea64d2c"/>
      <w:footerReference xmlns:r="http://schemas.openxmlformats.org/officeDocument/2006/relationships" w:type="default" r:id="Rfb3dd87ed364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KOFO AS   ·   Org.nr 985 384 355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KOFO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8c88b64ea64d2c" /><Relationship Type="http://schemas.openxmlformats.org/officeDocument/2006/relationships/footer" Target="/word/footer1.xml" Id="Rfb3dd87ed3644cb4" /></Relationships>
</file>