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56dfb70c642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STRØTVET AS</w:t>
      </w:r>
    </w:p>
    <w:sectPr>
      <w:headerReference xmlns:r="http://schemas.openxmlformats.org/officeDocument/2006/relationships" w:type="default" r:id="R11739d3ef16e492b"/>
      <w:footerReference xmlns:r="http://schemas.openxmlformats.org/officeDocument/2006/relationships" w:type="default" r:id="R89bef488e2b1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39d3ef16e492b" /><Relationship Type="http://schemas.openxmlformats.org/officeDocument/2006/relationships/footer" Target="/word/footer1.xml" Id="R89bef488e2b14841" /></Relationships>
</file>