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80dd28e6747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ACTEUR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ACTEUR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1e26135d0a41cb"/>
      <w:footerReference xmlns:r="http://schemas.openxmlformats.org/officeDocument/2006/relationships" w:type="default" r:id="R2715e982c0a449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ACTEUR AS   ·   Org.nr 985 406 499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ACTEUR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e26135d0a41cb" /><Relationship Type="http://schemas.openxmlformats.org/officeDocument/2006/relationships/footer" Target="/word/footer1.xml" Id="R2715e982c0a449f0" /></Relationships>
</file>