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174e4832f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 STRØM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 STRØM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7d7c706e874438"/>
      <w:footerReference xmlns:r="http://schemas.openxmlformats.org/officeDocument/2006/relationships" w:type="default" r:id="Ra624f76efdea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STRØM   ·   Org.nr 985 412 421   ·   Straumfjordsveien 18   ·   7250 MELANDSJØ   ·   Tlf. 72 44 53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STRØM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d7c706e874438" /><Relationship Type="http://schemas.openxmlformats.org/officeDocument/2006/relationships/footer" Target="/word/footer1.xml" Id="Ra624f76efdea4216" /></Relationships>
</file>