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b0b1102dcd47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TONSTAD HÅRSTUDIO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TONSTAD HÅRSTUDIO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e89cd208ac4f71"/>
      <w:footerReference xmlns:r="http://schemas.openxmlformats.org/officeDocument/2006/relationships" w:type="default" r:id="Rca72d5ae45b14b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TONSTAD HÅRSTUDIO AS   ·   Org.nr 985 437 459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TONSTAD HÅRSTUDIO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e89cd208ac4f71" /><Relationship Type="http://schemas.openxmlformats.org/officeDocument/2006/relationships/footer" Target="/word/footer1.xml" Id="Rca72d5ae45b14bc6" /></Relationships>
</file>