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87d45f52364a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LINK FORSIKRINGSMEGLING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LINK FORSIKRINGSMEGLING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46b170b7f7459f"/>
      <w:footerReference xmlns:r="http://schemas.openxmlformats.org/officeDocument/2006/relationships" w:type="default" r:id="R17874321615a46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LINK FORSIKRINGSMEGLING AS   ·   Org.nr 985 457 433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LINK FORSIKRINGSMEGLING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46b170b7f7459f" /><Relationship Type="http://schemas.openxmlformats.org/officeDocument/2006/relationships/footer" Target="/word/footer1.xml" Id="R17874321615a4645" /></Relationships>
</file>