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e734cdd02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MAXEL 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MAXEL 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75b47267c4bd8"/>
      <w:footerReference xmlns:r="http://schemas.openxmlformats.org/officeDocument/2006/relationships" w:type="default" r:id="R107381252c5f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MAXEL KLÆR AS   ·   Org.nr 985 457 964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MAXEL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75b47267c4bd8" /><Relationship Type="http://schemas.openxmlformats.org/officeDocument/2006/relationships/footer" Target="/word/footer1.xml" Id="R107381252c5f4933" /></Relationships>
</file>