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b97d498f6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STEINERSKOLEN I ARENDAL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STEINERSKOLEN I ARENDAL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fa347f0e34552"/>
      <w:footerReference xmlns:r="http://schemas.openxmlformats.org/officeDocument/2006/relationships" w:type="default" r:id="Red8cdcac1ac0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STEINERSKOLEN I ARENDAL   ·   Org.nr 985 458 030   ·   Eidebakken 5   ·   4846 ARENDAL   ·   Tlf. 37 00 11 23   ·   post@steinerskoleniarendal.no   ·   www.steinerskoleniarendal.no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STEINERSKOLEN I ARENDAL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fa347f0e34552" /><Relationship Type="http://schemas.openxmlformats.org/officeDocument/2006/relationships/footer" Target="/word/footer1.xml" Id="Red8cdcac1ac0488f" /></Relationships>
</file>