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5141124ea74b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PETRA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PETRA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72fd901d8a4afc"/>
      <w:footerReference xmlns:r="http://schemas.openxmlformats.org/officeDocument/2006/relationships" w:type="default" r:id="R3fbe83840dc74e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PETRA DRIFT AS   ·   Org.nr 985 459 541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PETRA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72fd901d8a4afc" /><Relationship Type="http://schemas.openxmlformats.org/officeDocument/2006/relationships/footer" Target="/word/footer1.xml" Id="R3fbe83840dc74edd" /></Relationships>
</file>