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97d1aa4b3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8f832bdfe4037"/>
      <w:footerReference xmlns:r="http://schemas.openxmlformats.org/officeDocument/2006/relationships" w:type="default" r:id="Rf0f95ecd3598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WATRIUM AS   ·   Org.nr 985 470 405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8f832bdfe4037" /><Relationship Type="http://schemas.openxmlformats.org/officeDocument/2006/relationships/footer" Target="/word/footer1.xml" Id="Rf0f95ecd359846c3" /></Relationships>
</file>