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51b378e1df48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WATRIUM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WATRIUM AS</w:t>
      </w:r>
    </w:p>
    <w:sectPr>
      <w:headerReference xmlns:r="http://schemas.openxmlformats.org/officeDocument/2006/relationships" w:type="default" r:id="R97faa275213e4661"/>
      <w:footerReference xmlns:r="http://schemas.openxmlformats.org/officeDocument/2006/relationships" w:type="default" r:id="R48b3636c479d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WATRIUM AS   ·   Org.nr 985 470 405   ·   Tjuvholmen, Kanalen 5   ·   0252 OSLO   ·   Tlf. 22 01 04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WATRIUM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aa275213e4661" /><Relationship Type="http://schemas.openxmlformats.org/officeDocument/2006/relationships/footer" Target="/word/footer1.xml" Id="R48b3636c479d4fea" /></Relationships>
</file>