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1f9264728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IMAGE AUDIO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IMAGE AUDIO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29c9614d8c4bc6"/>
      <w:footerReference xmlns:r="http://schemas.openxmlformats.org/officeDocument/2006/relationships" w:type="default" r:id="R664501389b8c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IMAGE AUDIO AS   ·   Org.nr 985 484 066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IMAGE AUDIO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9c9614d8c4bc6" /><Relationship Type="http://schemas.openxmlformats.org/officeDocument/2006/relationships/footer" Target="/word/footer1.xml" Id="R664501389b8c451e" /></Relationships>
</file>