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a8d8d778b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SYNSKIRURGI HEDMARK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SYNSKIRURGI HEDMARK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e4a1d108e4db2"/>
      <w:footerReference xmlns:r="http://schemas.openxmlformats.org/officeDocument/2006/relationships" w:type="default" r:id="R9d4ea32b6bd9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SYNSKIRURGI HEDMARK AS   ·   Org.nr 985 522 014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SYNSKIRURGI HEDMARK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e4a1d108e4db2" /><Relationship Type="http://schemas.openxmlformats.org/officeDocument/2006/relationships/footer" Target="/word/footer1.xml" Id="R9d4ea32b6bd943fb" /></Relationships>
</file>