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4efa8e67f4b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STRANDBRÅTEN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STRANDBRÅTEN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f7e500da6240ee"/>
      <w:footerReference xmlns:r="http://schemas.openxmlformats.org/officeDocument/2006/relationships" w:type="default" r:id="Ra23be9266ab842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STRANDBRÅTEN ANLEGG AS   ·   Org.nr 985 536 724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STRANDBRÅTEN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7e500da6240ee" /><Relationship Type="http://schemas.openxmlformats.org/officeDocument/2006/relationships/footer" Target="/word/footer1.xml" Id="Ra23be9266ab84257" /></Relationships>
</file>