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7924a20f7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HAUSVIK MARITIME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MARITIME EIENDOM AS</w:t>
      </w:r>
    </w:p>
    <w:sectPr>
      <w:headerReference xmlns:r="http://schemas.openxmlformats.org/officeDocument/2006/relationships" w:type="default" r:id="R5d6892bf45604459"/>
      <w:footerReference xmlns:r="http://schemas.openxmlformats.org/officeDocument/2006/relationships" w:type="default" r:id="R6977fde474a9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MARITIME EIENDOM AS   ·   Org.nr 985 565 430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MARITIME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892bf45604459" /><Relationship Type="http://schemas.openxmlformats.org/officeDocument/2006/relationships/footer" Target="/word/footer1.xml" Id="R6977fde474a94858" /></Relationships>
</file>