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44a2f5e36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KIRKEBAKKEN NÆRVARME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KIRKEBAKKEN NÆRVARME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f1fd6668f48f8"/>
      <w:footerReference xmlns:r="http://schemas.openxmlformats.org/officeDocument/2006/relationships" w:type="default" r:id="Rd1bec2fbd885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KIRKEBAKKEN NÆRVARME AS   ·   Org.nr 985 594 589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KIRKEBAKKEN NÆRVARME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f1fd6668f48f8" /><Relationship Type="http://schemas.openxmlformats.org/officeDocument/2006/relationships/footer" Target="/word/footer1.xml" Id="Rd1bec2fbd885475a" /></Relationships>
</file>