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955790d4b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SOLSTRAND HOTEL &amp; BAD AS, org.nr 985 617 635,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2fc8325806a04cf5"/>
      <w:footerReference xmlns:r="http://schemas.openxmlformats.org/officeDocument/2006/relationships" w:type="default" r:id="Rc9f52562575c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8325806a04cf5" /><Relationship Type="http://schemas.openxmlformats.org/officeDocument/2006/relationships/footer" Target="/word/footer1.xml" Id="Rc9f52562575c4fc0" /></Relationships>
</file>