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23a8b6764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SOLSTRAND HOTEL &amp; BAD AS.</w:t>
      </w:r>
    </w:p>
    <w:sectPr>
      <w:headerReference xmlns:r="http://schemas.openxmlformats.org/officeDocument/2006/relationships" w:type="default" r:id="R079247d7b3284c9e"/>
      <w:footerReference xmlns:r="http://schemas.openxmlformats.org/officeDocument/2006/relationships" w:type="default" r:id="R8650306f570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247d7b3284c9e" /><Relationship Type="http://schemas.openxmlformats.org/officeDocument/2006/relationships/footer" Target="/word/footer1.xml" Id="R8650306f57024756" /></Relationships>
</file>