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d7b5e4c42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90e2dd6774911"/>
      <w:footerReference xmlns:r="http://schemas.openxmlformats.org/officeDocument/2006/relationships" w:type="default" r:id="R0f52b9e51c37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 MARINE AS   ·   Org.nr 985 658 595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90e2dd6774911" /><Relationship Type="http://schemas.openxmlformats.org/officeDocument/2006/relationships/footer" Target="/word/footer1.xml" Id="R0f52b9e51c3740f1" /></Relationships>
</file>