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96c82b87248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LANGROM AS</w:t>
      </w:r>
    </w:p>
    <w:sectPr>
      <w:headerReference xmlns:r="http://schemas.openxmlformats.org/officeDocument/2006/relationships" w:type="default" r:id="R00852cead7ef4549"/>
      <w:footerReference xmlns:r="http://schemas.openxmlformats.org/officeDocument/2006/relationships" w:type="default" r:id="R7019f2266d89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LANGROM AS   ·   Org.nr 985 677 921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52cead7ef4549" /><Relationship Type="http://schemas.openxmlformats.org/officeDocument/2006/relationships/footer" Target="/word/footer1.xml" Id="R7019f2266d894f1e" /></Relationships>
</file>