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d151dbc61441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ELLINGSEN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ELLINGSEN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c4c5b5d2e848ef"/>
      <w:footerReference xmlns:r="http://schemas.openxmlformats.org/officeDocument/2006/relationships" w:type="default" r:id="Rd5ff98be4c8b40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ELLINGSEN EIENDOM AS   ·   Org.nr 985 698 708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c4c5b5d2e848ef" /><Relationship Type="http://schemas.openxmlformats.org/officeDocument/2006/relationships/footer" Target="/word/footer1.xml" Id="Rd5ff98be4c8b40cf" /></Relationships>
</file>