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4d9bc7521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ELLINGSEN EIENDOM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ELLINGSEN EIENDOM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bf06bcf562145df"/>
      <w:footerReference xmlns:r="http://schemas.openxmlformats.org/officeDocument/2006/relationships" w:type="default" r:id="R1e621fef89a7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06bcf562145df" /><Relationship Type="http://schemas.openxmlformats.org/officeDocument/2006/relationships/footer" Target="/word/footer1.xml" Id="R1e621fef89a74d30" /></Relationships>
</file>