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2fa3d529346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KRISTINE DANIELSEN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KRISTINE DANIELSEN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148fa1cb9a4d08"/>
      <w:footerReference xmlns:r="http://schemas.openxmlformats.org/officeDocument/2006/relationships" w:type="default" r:id="Rc8c9873e15914c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48fa1cb9a4d08" /><Relationship Type="http://schemas.openxmlformats.org/officeDocument/2006/relationships/footer" Target="/word/footer1.xml" Id="Rc8c9873e15914c40" /></Relationships>
</file>