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ae8865d74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ALGECO NORWAY AS</w:t>
      </w:r>
    </w:p>
    <w:sectPr>
      <w:headerReference xmlns:r="http://schemas.openxmlformats.org/officeDocument/2006/relationships" w:type="default" r:id="Rb40d0fcee0434952"/>
      <w:footerReference xmlns:r="http://schemas.openxmlformats.org/officeDocument/2006/relationships" w:type="default" r:id="R1282718af11d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ALGECO NORWAY AS   ·   Org.nr 985 729 220   ·   Maskinveien 28   ·   4033 STAVANGER   ·   Tlf. 51 63 50 00   ·   info.no@algeco.com   ·   www.algeco.no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ALGECO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0d0fcee0434952" /><Relationship Type="http://schemas.openxmlformats.org/officeDocument/2006/relationships/footer" Target="/word/footer1.xml" Id="R1282718af11d4709" /></Relationships>
</file>