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ed26d03c8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BEITOSTØLEN RESORT AS, org.nr 985 797 013,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Beitostølen,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BEITOSTØLEN RESORT AS</w:t>
      </w:r>
    </w:p>
    <w:sectPr>
      <w:headerReference xmlns:r="http://schemas.openxmlformats.org/officeDocument/2006/relationships" w:type="default" r:id="Re9190af97f4944bb"/>
      <w:footerReference xmlns:r="http://schemas.openxmlformats.org/officeDocument/2006/relationships" w:type="default" r:id="Rf8ef56a722c9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BEITOSTØLEN RESORT AS   ·   Org.nr 985 797 013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BEITOSTØLEN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90af97f4944bb" /><Relationship Type="http://schemas.openxmlformats.org/officeDocument/2006/relationships/footer" Target="/word/footer1.xml" Id="Rf8ef56a722c94fe4" /></Relationships>
</file>