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850613a02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AKONTO ØKONOMI ASKER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AKONTO ØKONOMI ASKER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0ed81d2ef4551"/>
      <w:footerReference xmlns:r="http://schemas.openxmlformats.org/officeDocument/2006/relationships" w:type="default" r:id="R86e8ebd11250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AKONTO ØKONOMI ASKER AS   ·   Org.nr 985 804 192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AKONTO ØKONOMI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0ed81d2ef4551" /><Relationship Type="http://schemas.openxmlformats.org/officeDocument/2006/relationships/footer" Target="/word/footer1.xml" Id="R86e8ebd112504209" /></Relationships>
</file>