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3f85df39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ARRANGEMENT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ARRANGEMENT SERVICE AS</w:t>
      </w:r>
    </w:p>
    <w:sectPr>
      <w:headerReference xmlns:r="http://schemas.openxmlformats.org/officeDocument/2006/relationships" w:type="default" r:id="R6c21a48dbcdb4cde"/>
      <w:footerReference xmlns:r="http://schemas.openxmlformats.org/officeDocument/2006/relationships" w:type="default" r:id="Rd5083c054250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1a48dbcdb4cde" /><Relationship Type="http://schemas.openxmlformats.org/officeDocument/2006/relationships/footer" Target="/word/footer1.xml" Id="Rd5083c05425047ff" /></Relationships>
</file>