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bceb7c9ab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KOMMISJONEN FOR GJENOPPTAKELSE AV STRAFFESAKER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KOMMISJONEN FOR GJENOPPTAKELSE AV STRAFFESAKER</w:t>
      </w:r>
    </w:p>
    <w:sectPr>
      <w:headerReference xmlns:r="http://schemas.openxmlformats.org/officeDocument/2006/relationships" w:type="default" r:id="Rf4c922971d0e43fd"/>
      <w:footerReference xmlns:r="http://schemas.openxmlformats.org/officeDocument/2006/relationships" w:type="default" r:id="Rc1d2f5176a76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KOMMISJONEN FOR GJENOPPTAKELSE AV STRAFFESAKER   ·   Org.nr 985 847 215   ·   Brynsalléen 4   ·   0667 OSLO   ·   Tlf. 22 40 44 00   ·   post@gjenopptakelse.no   ·   www.gjenopptakelse.no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KOMMISJONEN FOR GJENOPPTAKELSE AV STRAFFESAKER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922971d0e43fd" /><Relationship Type="http://schemas.openxmlformats.org/officeDocument/2006/relationships/footer" Target="/word/footer1.xml" Id="Rc1d2f5176a7644bd" /></Relationships>
</file>