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1db1cb0fd448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MIGOKIOSKEN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MIGOKIOSKEN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1169b0f3c54f3e"/>
      <w:footerReference xmlns:r="http://schemas.openxmlformats.org/officeDocument/2006/relationships" w:type="default" r:id="Ra77909e3d0914c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MIGOKIOSKEN ANS   ·   Org.nr 985 848 432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MIGOKIOSKEN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1169b0f3c54f3e" /><Relationship Type="http://schemas.openxmlformats.org/officeDocument/2006/relationships/footer" Target="/word/footer1.xml" Id="Ra77909e3d0914c33" /></Relationships>
</file>