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3826f2e07143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MJÅVANN GJENVINNINGSANLEGG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MJÅVANN GJENVINNINGSANLEGG AS</w:t>
      </w:r>
    </w:p>
    <w:sectPr>
      <w:headerReference xmlns:r="http://schemas.openxmlformats.org/officeDocument/2006/relationships" w:type="default" r:id="R78c5754a4d6c4f51"/>
      <w:footerReference xmlns:r="http://schemas.openxmlformats.org/officeDocument/2006/relationships" w:type="default" r:id="Rded14595c6aa40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MJÅVANN GJENVINNINGSANLEGG AS   ·   Org.nr 985 865 310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MJÅVANN GJENVINNINGSANLEGG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c5754a4d6c4f51" /><Relationship Type="http://schemas.openxmlformats.org/officeDocument/2006/relationships/footer" Target="/word/footer1.xml" Id="Rded14595c6aa404c" /></Relationships>
</file>