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ec638059545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MJÅVANN GJENVINNINGSANLEGG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MJÅVANN GJENVINNINGSANLEGG AS</w:t>
      </w:r>
    </w:p>
    <w:sectPr>
      <w:headerReference xmlns:r="http://schemas.openxmlformats.org/officeDocument/2006/relationships" w:type="default" r:id="R1d2c15e7b4f44b27"/>
      <w:footerReference xmlns:r="http://schemas.openxmlformats.org/officeDocument/2006/relationships" w:type="default" r:id="R4e6ea65df279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MJÅVANN GJENVINNINGSANLEGG AS   ·   Org.nr 985 865 310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MJÅVANN GJENVINNINGSANLEGG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c15e7b4f44b27" /><Relationship Type="http://schemas.openxmlformats.org/officeDocument/2006/relationships/footer" Target="/word/footer1.xml" Id="R4e6ea65df279445c" /></Relationships>
</file>